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816E23">
      <w:pPr>
        <w:shd w:val="clear" w:color="auto" w:fill="92D050"/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5B0D" w:rsidRDefault="00ED5B0D" w:rsidP="00816E23">
      <w:pPr>
        <w:shd w:val="clear" w:color="auto" w:fill="92D050"/>
        <w:rPr>
          <w:rFonts w:ascii="Times New Roman" w:hAnsi="Times New Roman" w:cs="Times New Roman"/>
          <w:sz w:val="18"/>
        </w:rPr>
      </w:pPr>
    </w:p>
    <w:p w:rsidR="00617A26" w:rsidRPr="007203EF" w:rsidRDefault="007203EF" w:rsidP="00617A26">
      <w:pPr>
        <w:spacing w:after="0" w:line="240" w:lineRule="auto"/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03EF">
        <w:rPr>
          <w:sz w:val="28"/>
          <w:szCs w:val="28"/>
        </w:rPr>
        <w:t xml:space="preserve">V Litošicích </w:t>
      </w:r>
      <w:proofErr w:type="gramStart"/>
      <w:r w:rsidRPr="007203EF">
        <w:rPr>
          <w:sz w:val="28"/>
          <w:szCs w:val="28"/>
        </w:rPr>
        <w:t>30.6. 2015</w:t>
      </w:r>
      <w:proofErr w:type="gramEnd"/>
    </w:p>
    <w:p w:rsidR="008E3943" w:rsidRDefault="008E3943" w:rsidP="00617A26">
      <w:pPr>
        <w:spacing w:after="0" w:line="240" w:lineRule="auto"/>
        <w:jc w:val="center"/>
      </w:pPr>
    </w:p>
    <w:p w:rsidR="007203EF" w:rsidRPr="007203EF" w:rsidRDefault="007203EF" w:rsidP="007203EF">
      <w:pPr>
        <w:jc w:val="center"/>
        <w:rPr>
          <w:rFonts w:ascii="Arial" w:eastAsia="Calibri" w:hAnsi="Arial" w:cs="Arial"/>
          <w:b/>
          <w:sz w:val="40"/>
          <w:szCs w:val="28"/>
        </w:rPr>
      </w:pPr>
      <w:r w:rsidRPr="007203EF">
        <w:rPr>
          <w:rFonts w:ascii="Arial" w:eastAsia="Calibri" w:hAnsi="Arial" w:cs="Arial"/>
          <w:b/>
          <w:sz w:val="40"/>
          <w:szCs w:val="28"/>
        </w:rPr>
        <w:t>Záměr obce</w:t>
      </w:r>
    </w:p>
    <w:p w:rsidR="007203EF" w:rsidRPr="007203EF" w:rsidRDefault="007203EF" w:rsidP="007203EF">
      <w:pPr>
        <w:rPr>
          <w:rFonts w:ascii="Arial" w:eastAsia="Calibri" w:hAnsi="Arial" w:cs="Arial"/>
          <w:b/>
          <w:sz w:val="32"/>
          <w:szCs w:val="28"/>
        </w:rPr>
      </w:pPr>
      <w:r w:rsidRPr="007203EF">
        <w:rPr>
          <w:rFonts w:ascii="Arial" w:eastAsia="Calibri" w:hAnsi="Arial" w:cs="Arial"/>
          <w:b/>
          <w:sz w:val="32"/>
          <w:szCs w:val="28"/>
        </w:rPr>
        <w:t>Pronájem</w:t>
      </w:r>
    </w:p>
    <w:p w:rsidR="007203EF" w:rsidRDefault="007203EF" w:rsidP="007203EF">
      <w:pPr>
        <w:spacing w:line="240" w:lineRule="auto"/>
        <w:rPr>
          <w:rFonts w:ascii="Times New Roman" w:eastAsia="Calibri" w:hAnsi="Times New Roman" w:cs="Times New Roman"/>
          <w:sz w:val="32"/>
          <w:szCs w:val="28"/>
        </w:rPr>
      </w:pPr>
      <w:r w:rsidRPr="007203EF">
        <w:rPr>
          <w:rFonts w:ascii="Times New Roman" w:eastAsia="Calibri" w:hAnsi="Times New Roman" w:cs="Times New Roman"/>
          <w:sz w:val="32"/>
          <w:szCs w:val="28"/>
        </w:rPr>
        <w:t xml:space="preserve"> </w:t>
      </w:r>
      <w:r>
        <w:rPr>
          <w:rFonts w:ascii="Times New Roman" w:eastAsia="Calibri" w:hAnsi="Times New Roman" w:cs="Times New Roman"/>
          <w:sz w:val="32"/>
          <w:szCs w:val="28"/>
        </w:rPr>
        <w:t xml:space="preserve">části </w:t>
      </w:r>
      <w:r w:rsidRPr="007203EF">
        <w:rPr>
          <w:rFonts w:ascii="Times New Roman" w:eastAsia="Calibri" w:hAnsi="Times New Roman" w:cs="Times New Roman"/>
          <w:sz w:val="32"/>
          <w:szCs w:val="28"/>
        </w:rPr>
        <w:t>poz</w:t>
      </w:r>
      <w:r>
        <w:rPr>
          <w:rFonts w:ascii="Times New Roman" w:eastAsia="Calibri" w:hAnsi="Times New Roman" w:cs="Times New Roman"/>
          <w:sz w:val="32"/>
          <w:szCs w:val="28"/>
        </w:rPr>
        <w:t>emku označeného jako p.p.č.615/1  ostatní plocha o výměře 80</w:t>
      </w:r>
      <w:r w:rsidRPr="007203EF">
        <w:rPr>
          <w:rFonts w:ascii="Times New Roman" w:eastAsia="Calibri" w:hAnsi="Times New Roman" w:cs="Times New Roman"/>
          <w:sz w:val="32"/>
          <w:szCs w:val="28"/>
        </w:rPr>
        <w:t xml:space="preserve"> m</w:t>
      </w:r>
      <w:r w:rsidRPr="007203EF">
        <w:rPr>
          <w:rFonts w:ascii="Times New Roman" w:eastAsia="Calibri" w:hAnsi="Times New Roman" w:cs="Times New Roman"/>
          <w:sz w:val="32"/>
          <w:szCs w:val="28"/>
          <w:vertAlign w:val="superscript"/>
        </w:rPr>
        <w:t>2</w:t>
      </w:r>
      <w:r w:rsidRPr="007203EF">
        <w:rPr>
          <w:rFonts w:ascii="Times New Roman" w:eastAsia="Calibri" w:hAnsi="Times New Roman" w:cs="Times New Roman"/>
          <w:sz w:val="32"/>
          <w:szCs w:val="28"/>
        </w:rPr>
        <w:t xml:space="preserve"> v k.u.Litošice,</w:t>
      </w:r>
      <w:r>
        <w:rPr>
          <w:rFonts w:ascii="Times New Roman" w:eastAsia="Calibri" w:hAnsi="Times New Roman" w:cs="Times New Roman"/>
          <w:sz w:val="32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32"/>
          <w:szCs w:val="28"/>
        </w:rPr>
        <w:t>panu B.S</w:t>
      </w:r>
      <w:r w:rsidRPr="007203EF">
        <w:rPr>
          <w:rFonts w:ascii="Times New Roman" w:eastAsia="Calibri" w:hAnsi="Times New Roman" w:cs="Times New Roman"/>
          <w:sz w:val="32"/>
          <w:szCs w:val="28"/>
        </w:rPr>
        <w:t>.</w:t>
      </w:r>
      <w:proofErr w:type="gramEnd"/>
      <w:r w:rsidRPr="007203EF">
        <w:rPr>
          <w:rFonts w:ascii="Times New Roman" w:eastAsia="Calibri" w:hAnsi="Times New Roman" w:cs="Times New Roman"/>
          <w:sz w:val="32"/>
          <w:szCs w:val="28"/>
        </w:rPr>
        <w:t xml:space="preserve"> Cena pronájmu bude činit 1,-Kč/m</w:t>
      </w:r>
      <w:r w:rsidRPr="007203EF">
        <w:rPr>
          <w:rFonts w:ascii="Times New Roman" w:eastAsia="Calibri" w:hAnsi="Times New Roman" w:cs="Times New Roman"/>
          <w:sz w:val="32"/>
          <w:szCs w:val="28"/>
          <w:vertAlign w:val="superscript"/>
        </w:rPr>
        <w:t>2</w:t>
      </w:r>
      <w:r>
        <w:rPr>
          <w:rFonts w:ascii="Times New Roman" w:eastAsia="Calibri" w:hAnsi="Times New Roman" w:cs="Times New Roman"/>
          <w:sz w:val="32"/>
          <w:szCs w:val="28"/>
        </w:rPr>
        <w:t>/rok což je tedy 80</w:t>
      </w:r>
      <w:r w:rsidRPr="007203EF">
        <w:rPr>
          <w:rFonts w:ascii="Times New Roman" w:eastAsia="Calibri" w:hAnsi="Times New Roman" w:cs="Times New Roman"/>
          <w:sz w:val="32"/>
          <w:szCs w:val="28"/>
        </w:rPr>
        <w:t xml:space="preserve">,-Kč </w:t>
      </w:r>
      <w:r>
        <w:rPr>
          <w:rFonts w:ascii="Times New Roman" w:eastAsia="Calibri" w:hAnsi="Times New Roman" w:cs="Times New Roman"/>
          <w:sz w:val="32"/>
          <w:szCs w:val="28"/>
        </w:rPr>
        <w:t xml:space="preserve">za rok. Na tomto pozemku se nachází sklep ve </w:t>
      </w:r>
      <w:proofErr w:type="gramStart"/>
      <w:r>
        <w:rPr>
          <w:rFonts w:ascii="Times New Roman" w:eastAsia="Calibri" w:hAnsi="Times New Roman" w:cs="Times New Roman"/>
          <w:sz w:val="32"/>
          <w:szCs w:val="28"/>
        </w:rPr>
        <w:t>vlastnictví B.S.</w:t>
      </w:r>
      <w:proofErr w:type="gramEnd"/>
    </w:p>
    <w:p w:rsidR="00BE581C" w:rsidRPr="007203EF" w:rsidRDefault="00BE581C" w:rsidP="007203EF">
      <w:pPr>
        <w:spacing w:line="240" w:lineRule="auto"/>
        <w:rPr>
          <w:rFonts w:ascii="Times New Roman" w:eastAsia="Calibri" w:hAnsi="Times New Roman" w:cs="Times New Roman"/>
          <w:sz w:val="32"/>
          <w:szCs w:val="28"/>
        </w:rPr>
      </w:pPr>
    </w:p>
    <w:p w:rsidR="007203EF" w:rsidRDefault="007203EF" w:rsidP="007203EF">
      <w:pPr>
        <w:spacing w:line="240" w:lineRule="auto"/>
        <w:rPr>
          <w:rFonts w:ascii="Times New Roman" w:eastAsia="Calibri" w:hAnsi="Times New Roman" w:cs="Times New Roman"/>
          <w:sz w:val="32"/>
          <w:szCs w:val="28"/>
        </w:rPr>
      </w:pPr>
      <w:r w:rsidRPr="007203EF">
        <w:rPr>
          <w:rFonts w:ascii="Times New Roman" w:eastAsia="Calibri" w:hAnsi="Times New Roman" w:cs="Times New Roman"/>
          <w:sz w:val="32"/>
          <w:szCs w:val="28"/>
        </w:rPr>
        <w:t xml:space="preserve">Jedná se o nemovitost  dlouhodobě nevyužívanou  obcí Litošice,avšak obhospodařovanou  žadatelem o </w:t>
      </w:r>
      <w:proofErr w:type="gramStart"/>
      <w:r w:rsidRPr="007203EF">
        <w:rPr>
          <w:rFonts w:ascii="Times New Roman" w:eastAsia="Calibri" w:hAnsi="Times New Roman" w:cs="Times New Roman"/>
          <w:sz w:val="32"/>
          <w:szCs w:val="28"/>
        </w:rPr>
        <w:t>pronájem ,</w:t>
      </w:r>
      <w:r>
        <w:rPr>
          <w:rFonts w:ascii="Times New Roman" w:eastAsia="Calibri" w:hAnsi="Times New Roman" w:cs="Times New Roman"/>
          <w:sz w:val="32"/>
          <w:szCs w:val="28"/>
        </w:rPr>
        <w:t xml:space="preserve"> </w:t>
      </w:r>
      <w:r w:rsidRPr="007203EF">
        <w:rPr>
          <w:rFonts w:ascii="Times New Roman" w:eastAsia="Calibri" w:hAnsi="Times New Roman" w:cs="Times New Roman"/>
          <w:sz w:val="32"/>
          <w:szCs w:val="28"/>
        </w:rPr>
        <w:t>jelikož</w:t>
      </w:r>
      <w:proofErr w:type="gramEnd"/>
      <w:r w:rsidRPr="007203EF">
        <w:rPr>
          <w:rFonts w:ascii="Times New Roman" w:eastAsia="Calibri" w:hAnsi="Times New Roman" w:cs="Times New Roman"/>
          <w:sz w:val="32"/>
          <w:szCs w:val="28"/>
        </w:rPr>
        <w:t xml:space="preserve"> se je</w:t>
      </w:r>
      <w:r>
        <w:rPr>
          <w:rFonts w:ascii="Times New Roman" w:eastAsia="Calibri" w:hAnsi="Times New Roman" w:cs="Times New Roman"/>
          <w:sz w:val="32"/>
          <w:szCs w:val="28"/>
        </w:rPr>
        <w:t>dná o pozemek v sousedství žadatelova</w:t>
      </w:r>
      <w:r w:rsidRPr="007203EF">
        <w:rPr>
          <w:rFonts w:ascii="Times New Roman" w:eastAsia="Calibri" w:hAnsi="Times New Roman" w:cs="Times New Roman"/>
          <w:sz w:val="32"/>
          <w:szCs w:val="28"/>
        </w:rPr>
        <w:t xml:space="preserve"> domu,a</w:t>
      </w:r>
      <w:r>
        <w:rPr>
          <w:rFonts w:ascii="Times New Roman" w:eastAsia="Calibri" w:hAnsi="Times New Roman" w:cs="Times New Roman"/>
          <w:sz w:val="32"/>
          <w:szCs w:val="28"/>
        </w:rPr>
        <w:t xml:space="preserve"> je na něm umístěn sklep ve vlastnictví žadatele je proto</w:t>
      </w:r>
      <w:r w:rsidRPr="007203EF">
        <w:rPr>
          <w:rFonts w:ascii="Times New Roman" w:eastAsia="Calibri" w:hAnsi="Times New Roman" w:cs="Times New Roman"/>
          <w:sz w:val="32"/>
          <w:szCs w:val="28"/>
        </w:rPr>
        <w:t xml:space="preserve"> hospodárnější majetek pronajmout a nezajiš</w:t>
      </w:r>
      <w:r>
        <w:rPr>
          <w:rFonts w:ascii="Times New Roman" w:eastAsia="Calibri" w:hAnsi="Times New Roman" w:cs="Times New Roman"/>
          <w:sz w:val="32"/>
          <w:szCs w:val="28"/>
        </w:rPr>
        <w:t>ťovat tak jeho správu a údržbu.</w:t>
      </w:r>
    </w:p>
    <w:p w:rsidR="00BE581C" w:rsidRPr="007203EF" w:rsidRDefault="00BE581C" w:rsidP="007203EF">
      <w:pPr>
        <w:spacing w:line="240" w:lineRule="auto"/>
        <w:rPr>
          <w:rFonts w:ascii="Times New Roman" w:eastAsia="Calibri" w:hAnsi="Times New Roman" w:cs="Times New Roman"/>
          <w:sz w:val="32"/>
          <w:szCs w:val="28"/>
        </w:rPr>
      </w:pPr>
    </w:p>
    <w:p w:rsidR="007203EF" w:rsidRPr="007203EF" w:rsidRDefault="007203EF" w:rsidP="007203EF">
      <w:pPr>
        <w:spacing w:line="240" w:lineRule="auto"/>
        <w:rPr>
          <w:rFonts w:ascii="Times New Roman" w:eastAsia="Calibri" w:hAnsi="Times New Roman" w:cs="Times New Roman"/>
          <w:sz w:val="32"/>
          <w:szCs w:val="28"/>
        </w:rPr>
      </w:pPr>
      <w:r w:rsidRPr="007203EF">
        <w:rPr>
          <w:rFonts w:ascii="Times New Roman" w:eastAsia="Calibri" w:hAnsi="Times New Roman" w:cs="Times New Roman"/>
          <w:sz w:val="32"/>
          <w:szCs w:val="28"/>
        </w:rPr>
        <w:t xml:space="preserve">Jde o majetek pro obec Litošice nepotřebný ve smyslu ustanovení §38 zákona č.128/2000 </w:t>
      </w:r>
      <w:proofErr w:type="gramStart"/>
      <w:r w:rsidRPr="007203EF">
        <w:rPr>
          <w:rFonts w:ascii="Times New Roman" w:eastAsia="Calibri" w:hAnsi="Times New Roman" w:cs="Times New Roman"/>
          <w:sz w:val="32"/>
          <w:szCs w:val="28"/>
        </w:rPr>
        <w:t>Sb.,o obcích</w:t>
      </w:r>
      <w:proofErr w:type="gramEnd"/>
      <w:r w:rsidRPr="007203EF">
        <w:rPr>
          <w:rFonts w:ascii="Times New Roman" w:eastAsia="Calibri" w:hAnsi="Times New Roman" w:cs="Times New Roman"/>
          <w:sz w:val="32"/>
          <w:szCs w:val="28"/>
        </w:rPr>
        <w:t xml:space="preserve"> v platném znění, a v souladu s ustanovením §39 citovaného zákona,je záměr pronájmu  tohoto majetku zveřejněn vyvěšením na úřední desce obecního úřadu obce Litošice. Případné nabídky či vyjádření k tomuto záměru obce je možné předložit písemným podáním k rukám starosty obce Jaroslava Březiny na obecní úřad obce Lito</w:t>
      </w:r>
      <w:r w:rsidR="00BE581C">
        <w:rPr>
          <w:rFonts w:ascii="Times New Roman" w:eastAsia="Calibri" w:hAnsi="Times New Roman" w:cs="Times New Roman"/>
          <w:sz w:val="32"/>
          <w:szCs w:val="28"/>
        </w:rPr>
        <w:t>šice, a to nejpozději do 17.7 2015</w:t>
      </w:r>
    </w:p>
    <w:p w:rsidR="007203EF" w:rsidRPr="007203EF" w:rsidRDefault="007203EF" w:rsidP="007203EF">
      <w:pPr>
        <w:spacing w:line="240" w:lineRule="auto"/>
        <w:rPr>
          <w:rFonts w:ascii="Times New Roman" w:eastAsia="Calibri" w:hAnsi="Times New Roman" w:cs="Times New Roman"/>
          <w:sz w:val="24"/>
        </w:rPr>
      </w:pPr>
    </w:p>
    <w:p w:rsidR="007203EF" w:rsidRPr="007203EF" w:rsidRDefault="007203EF" w:rsidP="007203EF">
      <w:pPr>
        <w:rPr>
          <w:rFonts w:ascii="Times New Roman" w:eastAsia="Calibri" w:hAnsi="Times New Roman" w:cs="Times New Roman"/>
          <w:sz w:val="24"/>
        </w:rPr>
      </w:pPr>
    </w:p>
    <w:p w:rsidR="007203EF" w:rsidRPr="007203EF" w:rsidRDefault="007203EF" w:rsidP="007203EF">
      <w:pPr>
        <w:rPr>
          <w:rFonts w:ascii="Times New Roman" w:eastAsia="Calibri" w:hAnsi="Times New Roman" w:cs="Times New Roman"/>
          <w:sz w:val="24"/>
        </w:rPr>
      </w:pPr>
    </w:p>
    <w:p w:rsidR="007203EF" w:rsidRPr="007203EF" w:rsidRDefault="007203EF" w:rsidP="007203EF">
      <w:pPr>
        <w:rPr>
          <w:rFonts w:ascii="Times New Roman" w:eastAsia="Calibri" w:hAnsi="Times New Roman" w:cs="Times New Roman"/>
        </w:rPr>
      </w:pPr>
      <w:r w:rsidRPr="007203EF">
        <w:rPr>
          <w:rFonts w:ascii="Times New Roman" w:eastAsia="Calibri" w:hAnsi="Times New Roman" w:cs="Times New Roman"/>
        </w:rPr>
        <w:tab/>
      </w:r>
      <w:r w:rsidRPr="007203EF">
        <w:rPr>
          <w:rFonts w:ascii="Times New Roman" w:eastAsia="Calibri" w:hAnsi="Times New Roman" w:cs="Times New Roman"/>
        </w:rPr>
        <w:tab/>
      </w:r>
      <w:r w:rsidRPr="007203EF">
        <w:rPr>
          <w:rFonts w:ascii="Times New Roman" w:eastAsia="Calibri" w:hAnsi="Times New Roman" w:cs="Times New Roman"/>
        </w:rPr>
        <w:tab/>
      </w:r>
      <w:r w:rsidRPr="007203EF">
        <w:rPr>
          <w:rFonts w:ascii="Times New Roman" w:eastAsia="Calibri" w:hAnsi="Times New Roman" w:cs="Times New Roman"/>
        </w:rPr>
        <w:tab/>
      </w:r>
      <w:r w:rsidRPr="007203EF">
        <w:rPr>
          <w:rFonts w:ascii="Times New Roman" w:eastAsia="Calibri" w:hAnsi="Times New Roman" w:cs="Times New Roman"/>
        </w:rPr>
        <w:tab/>
      </w:r>
      <w:r w:rsidRPr="007203EF">
        <w:rPr>
          <w:rFonts w:ascii="Times New Roman" w:eastAsia="Calibri" w:hAnsi="Times New Roman" w:cs="Times New Roman"/>
        </w:rPr>
        <w:tab/>
      </w:r>
      <w:r w:rsidRPr="007203EF">
        <w:rPr>
          <w:rFonts w:ascii="Times New Roman" w:eastAsia="Calibri" w:hAnsi="Times New Roman" w:cs="Times New Roman"/>
        </w:rPr>
        <w:tab/>
        <w:t>Jaroslav Březina</w:t>
      </w:r>
    </w:p>
    <w:p w:rsidR="007203EF" w:rsidRPr="007203EF" w:rsidRDefault="007203EF" w:rsidP="007203EF">
      <w:pPr>
        <w:rPr>
          <w:rFonts w:ascii="Times New Roman" w:eastAsia="Calibri" w:hAnsi="Times New Roman" w:cs="Times New Roman"/>
        </w:rPr>
      </w:pPr>
      <w:r w:rsidRPr="007203EF">
        <w:rPr>
          <w:rFonts w:ascii="Times New Roman" w:eastAsia="Calibri" w:hAnsi="Times New Roman" w:cs="Times New Roman"/>
        </w:rPr>
        <w:tab/>
      </w:r>
      <w:r w:rsidRPr="007203EF">
        <w:rPr>
          <w:rFonts w:ascii="Times New Roman" w:eastAsia="Calibri" w:hAnsi="Times New Roman" w:cs="Times New Roman"/>
        </w:rPr>
        <w:tab/>
      </w:r>
      <w:r w:rsidRPr="007203EF">
        <w:rPr>
          <w:rFonts w:ascii="Times New Roman" w:eastAsia="Calibri" w:hAnsi="Times New Roman" w:cs="Times New Roman"/>
        </w:rPr>
        <w:tab/>
      </w:r>
      <w:r w:rsidRPr="007203EF">
        <w:rPr>
          <w:rFonts w:ascii="Times New Roman" w:eastAsia="Calibri" w:hAnsi="Times New Roman" w:cs="Times New Roman"/>
        </w:rPr>
        <w:tab/>
      </w:r>
      <w:r w:rsidRPr="007203EF">
        <w:rPr>
          <w:rFonts w:ascii="Times New Roman" w:eastAsia="Calibri" w:hAnsi="Times New Roman" w:cs="Times New Roman"/>
        </w:rPr>
        <w:tab/>
      </w:r>
      <w:r w:rsidRPr="007203EF">
        <w:rPr>
          <w:rFonts w:ascii="Times New Roman" w:eastAsia="Calibri" w:hAnsi="Times New Roman" w:cs="Times New Roman"/>
        </w:rPr>
        <w:tab/>
      </w:r>
      <w:r w:rsidRPr="007203EF">
        <w:rPr>
          <w:rFonts w:ascii="Times New Roman" w:eastAsia="Calibri" w:hAnsi="Times New Roman" w:cs="Times New Roman"/>
        </w:rPr>
        <w:tab/>
        <w:t>Starosta obce Litošice</w:t>
      </w:r>
    </w:p>
    <w:p w:rsidR="007203EF" w:rsidRDefault="007203EF" w:rsidP="007203EF">
      <w:pPr>
        <w:rPr>
          <w:rFonts w:ascii="Arial" w:eastAsia="Calibri" w:hAnsi="Arial" w:cs="Arial"/>
        </w:rPr>
      </w:pPr>
    </w:p>
    <w:p w:rsidR="007203EF" w:rsidRDefault="007203EF" w:rsidP="007203EF">
      <w:pPr>
        <w:rPr>
          <w:rFonts w:ascii="Arial" w:eastAsia="Calibri" w:hAnsi="Arial" w:cs="Arial"/>
        </w:rPr>
      </w:pPr>
    </w:p>
    <w:p w:rsidR="007203EF" w:rsidRDefault="00BE581C" w:rsidP="007203EF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Vyvěšeno : </w:t>
      </w:r>
      <w:proofErr w:type="gramStart"/>
      <w:r>
        <w:rPr>
          <w:rFonts w:ascii="Arial" w:eastAsia="Calibri" w:hAnsi="Arial" w:cs="Arial"/>
        </w:rPr>
        <w:t>1.7. 2015</w:t>
      </w:r>
      <w:proofErr w:type="gramEnd"/>
    </w:p>
    <w:p w:rsidR="007203EF" w:rsidRPr="0019380E" w:rsidRDefault="007203EF" w:rsidP="007203EF">
      <w:pPr>
        <w:rPr>
          <w:rFonts w:ascii="Arial" w:eastAsia="Calibri" w:hAnsi="Arial" w:cs="Arial"/>
          <w:sz w:val="16"/>
          <w:szCs w:val="16"/>
        </w:rPr>
      </w:pPr>
      <w:proofErr w:type="gramStart"/>
      <w:r>
        <w:rPr>
          <w:rFonts w:ascii="Arial" w:eastAsia="Calibri" w:hAnsi="Arial" w:cs="Arial"/>
        </w:rPr>
        <w:t>Sejmuto :</w:t>
      </w:r>
      <w:proofErr w:type="gramEnd"/>
      <w:r>
        <w:rPr>
          <w:rFonts w:ascii="Arial" w:eastAsia="Calibri" w:hAnsi="Arial" w:cs="Arial"/>
        </w:rPr>
        <w:t xml:space="preserve"> </w:t>
      </w:r>
      <w:r w:rsidRPr="0019380E">
        <w:rPr>
          <w:rFonts w:ascii="Arial" w:eastAsia="Calibri" w:hAnsi="Arial" w:cs="Arial"/>
          <w:b/>
          <w:sz w:val="16"/>
          <w:szCs w:val="16"/>
        </w:rPr>
        <w:t xml:space="preserve">                       </w:t>
      </w:r>
      <w:r w:rsidRPr="0019380E">
        <w:rPr>
          <w:rFonts w:ascii="Arial" w:eastAsia="Calibri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Arial" w:eastAsia="Calibri" w:hAnsi="Arial" w:cs="Arial"/>
          <w:sz w:val="16"/>
          <w:szCs w:val="16"/>
        </w:rPr>
        <w:t xml:space="preserve">                     </w:t>
      </w:r>
    </w:p>
    <w:p w:rsidR="008E3943" w:rsidRDefault="008E3943" w:rsidP="007203EF">
      <w:pPr>
        <w:spacing w:after="0" w:line="240" w:lineRule="auto"/>
      </w:pPr>
    </w:p>
    <w:p w:rsidR="008E3943" w:rsidRDefault="008E3943" w:rsidP="00617A26">
      <w:pPr>
        <w:spacing w:after="0" w:line="240" w:lineRule="auto"/>
        <w:jc w:val="center"/>
      </w:pPr>
    </w:p>
    <w:p w:rsidR="008E3943" w:rsidRDefault="008E3943" w:rsidP="00617A26">
      <w:pPr>
        <w:spacing w:after="0" w:line="240" w:lineRule="auto"/>
        <w:jc w:val="center"/>
      </w:pPr>
    </w:p>
    <w:p w:rsidR="008E3943" w:rsidRPr="002622FC" w:rsidRDefault="008E3943" w:rsidP="00617A26">
      <w:pPr>
        <w:spacing w:after="0" w:line="240" w:lineRule="auto"/>
        <w:jc w:val="center"/>
      </w:pPr>
    </w:p>
    <w:p w:rsidR="00ED5B0D" w:rsidRPr="00A05C58" w:rsidRDefault="00ED5B0D" w:rsidP="00ED5B0D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ED5B0D" w:rsidRDefault="00ED5B0D" w:rsidP="00ED5B0D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ED5B0D" w:rsidRDefault="00ED5B0D" w:rsidP="00ED5B0D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ED5B0D" w:rsidSect="00816E23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80C0E"/>
    <w:rsid w:val="000927D8"/>
    <w:rsid w:val="000E0CC0"/>
    <w:rsid w:val="000E78E7"/>
    <w:rsid w:val="002622FC"/>
    <w:rsid w:val="002D69CB"/>
    <w:rsid w:val="003A7859"/>
    <w:rsid w:val="003D5345"/>
    <w:rsid w:val="005F6D72"/>
    <w:rsid w:val="005F7B3A"/>
    <w:rsid w:val="00617A26"/>
    <w:rsid w:val="007203EF"/>
    <w:rsid w:val="007A072A"/>
    <w:rsid w:val="00816E23"/>
    <w:rsid w:val="008E3943"/>
    <w:rsid w:val="009940D3"/>
    <w:rsid w:val="00B02106"/>
    <w:rsid w:val="00BA3943"/>
    <w:rsid w:val="00BE581C"/>
    <w:rsid w:val="00D64CCF"/>
    <w:rsid w:val="00ED5B0D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37119-8904-4266-B223-AB9FB4452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Úřad</dc:creator>
  <cp:keywords/>
  <dc:description/>
  <cp:lastModifiedBy>Úřad</cp:lastModifiedBy>
  <cp:revision>2</cp:revision>
  <cp:lastPrinted>2015-07-12T13:58:00Z</cp:lastPrinted>
  <dcterms:created xsi:type="dcterms:W3CDTF">2015-07-12T13:58:00Z</dcterms:created>
  <dcterms:modified xsi:type="dcterms:W3CDTF">2015-07-12T13:58:00Z</dcterms:modified>
</cp:coreProperties>
</file>